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海南省农村信用社联合社</w:t>
      </w:r>
      <w:r>
        <w:rPr>
          <w:rFonts w:hint="eastAsia"/>
          <w:sz w:val="44"/>
          <w:lang w:val="en-US" w:eastAsia="zh-CN"/>
        </w:rPr>
        <w:t>供应商信息</w:t>
      </w:r>
      <w:r>
        <w:rPr>
          <w:sz w:val="44"/>
        </w:rPr>
        <w:t>表</w:t>
      </w:r>
    </w:p>
    <w:p/>
    <w:p/>
    <w:tbl>
      <w:tblPr>
        <w:tblStyle w:val="2"/>
        <w:tblpPr w:leftFromText="180" w:rightFromText="180" w:vertAnchor="text" w:horzAnchor="page" w:tblpX="1470" w:tblpY="15"/>
        <w:tblOverlap w:val="never"/>
        <w:tblW w:w="1417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3"/>
        <w:gridCol w:w="283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单位名称</w:t>
            </w:r>
          </w:p>
        </w:tc>
        <w:tc>
          <w:tcPr>
            <w:tcW w:w="2835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名称及编号</w:t>
            </w:r>
          </w:p>
        </w:tc>
        <w:tc>
          <w:tcPr>
            <w:tcW w:w="2833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E-mail邮箱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left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</w:t>
      </w:r>
      <w:r>
        <w:rPr>
          <w:sz w:val="36"/>
        </w:rPr>
        <w:t>（单位盖章）</w:t>
      </w:r>
    </w:p>
    <w:p/>
    <w:sectPr>
      <w:pgSz w:w="16838" w:h="11906" w:orient="landscape"/>
      <w:pgMar w:top="1800" w:right="1440" w:bottom="1800" w:left="1440" w:header="851" w:footer="992" w:gutter="0"/>
      <w:paperSrc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32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5"/>
    <w:uiPriority w:val="0"/>
  </w:style>
  <w:style w:type="paragraph" w:customStyle="1" w:styleId="5">
    <w:name w:val="_Style 12"/>
    <w:basedOn w:val="1"/>
    <w:link w:val="4"/>
    <w:qFormat/>
    <w:uiPriority w:val="0"/>
    <w:pPr>
      <w:snapToGrid w:val="0"/>
      <w:spacing w:before="78" w:beforeAutospacing="0" w:after="78" w:afterAutospacing="0" w:line="240" w:lineRule="exact"/>
      <w:ind w:firstLine="560" w:firstLineChars="192"/>
      <w:jc w:val="left"/>
    </w:pPr>
  </w:style>
  <w:style w:type="table" w:customStyle="1" w:styleId="6">
    <w:name w:val="普通表格1"/>
    <w:uiPriority w:val="0"/>
  </w:style>
  <w:style w:type="character" w:customStyle="1" w:styleId="7">
    <w:name w:val="页码1"/>
    <w:basedOn w:val="4"/>
    <w:link w:val="1"/>
    <w:uiPriority w:val="0"/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 Char Char Char Char Char Char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2024-06-26T07:35:35Z</dcterms:created>
  <dc:creator>许晗婧</dc:creator>
  <cp:lastModifiedBy>许晗婧</cp:lastModifiedBy>
  <dcterms:modified xsi:type="dcterms:W3CDTF">2024-06-26T07:36:30Z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